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12A1D" w14:textId="77777777" w:rsidR="00B84762" w:rsidRPr="00B01D1B" w:rsidRDefault="00B84762" w:rsidP="00B84762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D1B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755735BC" wp14:editId="2DB572E5">
            <wp:extent cx="1203960" cy="551815"/>
            <wp:effectExtent l="0" t="0" r="0" b="0"/>
            <wp:docPr id="1" name="Picture 1" descr="H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95" cy="55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294FBB" w14:textId="77777777" w:rsidR="0007784D" w:rsidRPr="00B01D1B" w:rsidRDefault="0007784D" w:rsidP="00704E7E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E4B7CA" w14:textId="77777777" w:rsidR="00EC6C5F" w:rsidRPr="00B01D1B" w:rsidRDefault="00E44949" w:rsidP="00EC6C5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1D1B">
        <w:rPr>
          <w:rFonts w:ascii="Arial" w:hAnsi="Arial" w:cs="Arial"/>
          <w:b/>
          <w:sz w:val="24"/>
          <w:szCs w:val="24"/>
        </w:rPr>
        <w:t>Terms of R</w:t>
      </w:r>
      <w:r w:rsidR="00EC6C5F" w:rsidRPr="00B01D1B">
        <w:rPr>
          <w:rFonts w:ascii="Arial" w:hAnsi="Arial" w:cs="Arial"/>
          <w:b/>
          <w:sz w:val="24"/>
          <w:szCs w:val="24"/>
        </w:rPr>
        <w:t>eference</w:t>
      </w:r>
    </w:p>
    <w:p w14:paraId="466B87CA" w14:textId="1356F6CB" w:rsidR="00D91318" w:rsidRPr="00B01D1B" w:rsidRDefault="0025436F" w:rsidP="00EC6C5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Revised by Council on January 25, 2023</w:t>
      </w:r>
    </w:p>
    <w:p w14:paraId="26452E32" w14:textId="77777777" w:rsidR="008321B7" w:rsidRPr="00B01D1B" w:rsidRDefault="008321B7" w:rsidP="00EC6C5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9F786" w14:textId="77777777" w:rsidR="00E44949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1D1B">
        <w:rPr>
          <w:rFonts w:ascii="Arial" w:hAnsi="Arial" w:cs="Arial"/>
          <w:b/>
          <w:sz w:val="24"/>
          <w:szCs w:val="24"/>
        </w:rPr>
        <w:t>Official Name:</w:t>
      </w:r>
    </w:p>
    <w:p w14:paraId="6469B4D5" w14:textId="77777777" w:rsidR="00B01D1B" w:rsidRPr="00B01D1B" w:rsidRDefault="00B01D1B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4B3176" w14:textId="77777777" w:rsidR="00E44949" w:rsidRPr="00B01D1B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01D1B">
        <w:rPr>
          <w:rFonts w:ascii="Arial" w:hAnsi="Arial" w:cs="Arial"/>
          <w:b/>
          <w:i/>
          <w:sz w:val="28"/>
          <w:szCs w:val="28"/>
        </w:rPr>
        <w:t>Physician Recruitment &amp; Retention Steering Committee</w:t>
      </w:r>
    </w:p>
    <w:p w14:paraId="4DB54CCA" w14:textId="77777777" w:rsidR="00E44949" w:rsidRPr="00B01D1B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4FC1D1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Purpose:</w:t>
      </w:r>
    </w:p>
    <w:p w14:paraId="71CB3FFF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Physician Recruitment &amp; Retention Steering Committee was formed in 2002 to address the critical shortage of family physicians in the City of Hamilton. </w:t>
      </w:r>
      <w:r w:rsidRPr="00277813">
        <w:rPr>
          <w:rFonts w:ascii="Arial" w:eastAsia="Calibri" w:hAnsi="Arial" w:cs="Arial"/>
          <w:sz w:val="24"/>
          <w:szCs w:val="24"/>
        </w:rPr>
        <w:t>The economic well-being of the city is intricately linked with the health of its</w:t>
      </w:r>
      <w:r w:rsidRPr="00277813">
        <w:rPr>
          <w:rFonts w:ascii="Arial" w:hAnsi="Arial" w:cs="Arial"/>
          <w:sz w:val="24"/>
          <w:szCs w:val="24"/>
        </w:rPr>
        <w:t xml:space="preserve"> people and this committee recognizes that f</w:t>
      </w:r>
      <w:r w:rsidRPr="00277813">
        <w:rPr>
          <w:rFonts w:ascii="Arial" w:eastAsia="Calibri" w:hAnsi="Arial" w:cs="Arial"/>
          <w:sz w:val="24"/>
          <w:szCs w:val="24"/>
        </w:rPr>
        <w:t xml:space="preserve">amily physicians are one of the cornerstones of the health care system.  </w:t>
      </w:r>
      <w:r w:rsidRPr="00277813">
        <w:rPr>
          <w:rFonts w:ascii="Arial" w:hAnsi="Arial" w:cs="Arial"/>
          <w:sz w:val="24"/>
          <w:szCs w:val="24"/>
        </w:rPr>
        <w:t>The first Physician Recruitment Specialist was hired November 23, 2004 to develop and implement the strategic plan.</w:t>
      </w:r>
    </w:p>
    <w:p w14:paraId="1D630802" w14:textId="77777777" w:rsidR="00B01D1B" w:rsidRPr="00277813" w:rsidRDefault="00B01D1B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36FDA1" w14:textId="77777777" w:rsidR="00B01D1B" w:rsidRPr="00277813" w:rsidRDefault="00B01D1B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P</w:t>
      </w:r>
      <w:r w:rsidR="006B1585" w:rsidRPr="00277813">
        <w:rPr>
          <w:rFonts w:ascii="Arial" w:hAnsi="Arial" w:cs="Arial"/>
          <w:sz w:val="24"/>
          <w:szCs w:val="24"/>
        </w:rPr>
        <w:t>hysician Recruitment &amp; Retention Steering Committee reports through the Board of Health.</w:t>
      </w:r>
    </w:p>
    <w:p w14:paraId="07ACFF94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D58E6F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Members/Composition:</w:t>
      </w:r>
    </w:p>
    <w:p w14:paraId="25C5FE9C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C568AF" w14:textId="77777777" w:rsidR="00E44949" w:rsidRPr="00277813" w:rsidRDefault="00E44949" w:rsidP="00E44949">
      <w:pPr>
        <w:pStyle w:val="ListParagraph"/>
        <w:numPr>
          <w:ilvl w:val="0"/>
          <w:numId w:val="1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A representative from </w:t>
      </w:r>
      <w:r w:rsidR="00F60C41" w:rsidRPr="00277813">
        <w:rPr>
          <w:rFonts w:ascii="Arial" w:hAnsi="Arial" w:cs="Arial"/>
          <w:sz w:val="24"/>
          <w:szCs w:val="24"/>
        </w:rPr>
        <w:t xml:space="preserve">the </w:t>
      </w:r>
      <w:r w:rsidRPr="00277813">
        <w:rPr>
          <w:rFonts w:ascii="Arial" w:hAnsi="Arial" w:cs="Arial"/>
          <w:sz w:val="24"/>
          <w:szCs w:val="24"/>
        </w:rPr>
        <w:t>Hamilton Academy of Medicine (preferably a family physician)</w:t>
      </w:r>
    </w:p>
    <w:p w14:paraId="2B4DDC64" w14:textId="77777777" w:rsidR="00E44949" w:rsidRPr="00277813" w:rsidRDefault="00E44949" w:rsidP="00E44949">
      <w:pPr>
        <w:pStyle w:val="ListParagraph"/>
        <w:numPr>
          <w:ilvl w:val="0"/>
          <w:numId w:val="1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A representative from </w:t>
      </w:r>
      <w:r w:rsidR="00F60C41" w:rsidRPr="00277813">
        <w:rPr>
          <w:rFonts w:ascii="Arial" w:hAnsi="Arial" w:cs="Arial"/>
          <w:sz w:val="24"/>
          <w:szCs w:val="24"/>
        </w:rPr>
        <w:t xml:space="preserve">the </w:t>
      </w:r>
      <w:r w:rsidRPr="00277813">
        <w:rPr>
          <w:rFonts w:ascii="Arial" w:hAnsi="Arial" w:cs="Arial"/>
          <w:sz w:val="24"/>
          <w:szCs w:val="24"/>
        </w:rPr>
        <w:t>Hamilton Chamber of Commerce</w:t>
      </w:r>
    </w:p>
    <w:p w14:paraId="650CA17F" w14:textId="3182010D" w:rsidR="00E44949" w:rsidRPr="00277813" w:rsidRDefault="0025436F" w:rsidP="00E44949">
      <w:pPr>
        <w:pStyle w:val="ListParagraph"/>
        <w:numPr>
          <w:ilvl w:val="0"/>
          <w:numId w:val="1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</w:t>
      </w:r>
      <w:r w:rsidR="006B1585" w:rsidRPr="00277813">
        <w:rPr>
          <w:rFonts w:ascii="Arial" w:hAnsi="Arial" w:cs="Arial"/>
          <w:sz w:val="24"/>
          <w:szCs w:val="24"/>
        </w:rPr>
        <w:t xml:space="preserve"> </w:t>
      </w:r>
      <w:r w:rsidR="00E44949" w:rsidRPr="00277813">
        <w:rPr>
          <w:rFonts w:ascii="Arial" w:hAnsi="Arial" w:cs="Arial"/>
          <w:sz w:val="24"/>
          <w:szCs w:val="24"/>
        </w:rPr>
        <w:t>City of Hamilton Councillors</w:t>
      </w:r>
    </w:p>
    <w:p w14:paraId="309C75AE" w14:textId="77777777" w:rsidR="00E44949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4</w:t>
      </w:r>
      <w:r w:rsidR="00E44949" w:rsidRPr="00277813">
        <w:rPr>
          <w:rFonts w:ascii="Arial" w:hAnsi="Arial" w:cs="Arial"/>
          <w:sz w:val="24"/>
          <w:szCs w:val="24"/>
        </w:rPr>
        <w:t>.</w:t>
      </w:r>
      <w:r w:rsidR="001161A8" w:rsidRPr="00277813">
        <w:rPr>
          <w:rFonts w:ascii="Arial" w:hAnsi="Arial" w:cs="Arial"/>
          <w:sz w:val="24"/>
          <w:szCs w:val="24"/>
        </w:rPr>
        <w:tab/>
      </w:r>
      <w:r w:rsidR="00E44949" w:rsidRPr="00277813">
        <w:rPr>
          <w:rFonts w:ascii="Arial" w:hAnsi="Arial" w:cs="Arial"/>
          <w:sz w:val="24"/>
          <w:szCs w:val="24"/>
        </w:rPr>
        <w:tab/>
        <w:t>A representative from the Department of Family Medicine, McMaster University</w:t>
      </w:r>
    </w:p>
    <w:p w14:paraId="7D5B674E" w14:textId="77777777" w:rsidR="00D91318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5</w:t>
      </w:r>
      <w:r w:rsidR="00D91318" w:rsidRPr="00277813">
        <w:rPr>
          <w:rFonts w:ascii="Arial" w:hAnsi="Arial" w:cs="Arial"/>
          <w:sz w:val="24"/>
          <w:szCs w:val="24"/>
        </w:rPr>
        <w:t>.</w:t>
      </w:r>
      <w:r w:rsidR="001161A8" w:rsidRPr="00277813">
        <w:rPr>
          <w:rFonts w:ascii="Arial" w:hAnsi="Arial" w:cs="Arial"/>
          <w:sz w:val="24"/>
          <w:szCs w:val="24"/>
        </w:rPr>
        <w:tab/>
      </w:r>
      <w:r w:rsidR="00D91318" w:rsidRPr="00277813">
        <w:rPr>
          <w:rFonts w:ascii="Arial" w:hAnsi="Arial" w:cs="Arial"/>
          <w:sz w:val="24"/>
          <w:szCs w:val="24"/>
        </w:rPr>
        <w:t>A new physician practicing in Hamilton within five years of their graduation from residency.</w:t>
      </w:r>
    </w:p>
    <w:p w14:paraId="36970609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CF53EB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A Chair and Vice-Chair of the Physician Recruitment &amp; Retention Steering Committee shall be elected for the Term of Council (4 years) or until such time as a successor is appointed.</w:t>
      </w:r>
    </w:p>
    <w:p w14:paraId="5ED3579A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D4AB19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Chair and Vice-Chair of the Physician Recruitment and Retention Steering Committee may be members of the Working Group of the Physician Recruitment and Retention Steering Committee.</w:t>
      </w:r>
    </w:p>
    <w:p w14:paraId="35B4DD76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A0C99C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Term of Membership:</w:t>
      </w:r>
    </w:p>
    <w:p w14:paraId="11636C65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4228F2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City of Hamilton Councillors will be appointed for the term of Council.</w:t>
      </w:r>
    </w:p>
    <w:p w14:paraId="3B29A5FA" w14:textId="77777777" w:rsidR="006B1585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D14E66" w14:textId="77777777" w:rsidR="00E44949" w:rsidRPr="00277813" w:rsidRDefault="006B1585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representatives from </w:t>
      </w:r>
      <w:r w:rsidR="00F60C41" w:rsidRPr="00277813">
        <w:rPr>
          <w:rFonts w:ascii="Arial" w:hAnsi="Arial" w:cs="Arial"/>
          <w:sz w:val="24"/>
          <w:szCs w:val="24"/>
        </w:rPr>
        <w:t>t</w:t>
      </w:r>
      <w:r w:rsidRPr="00277813">
        <w:rPr>
          <w:rFonts w:ascii="Arial" w:hAnsi="Arial" w:cs="Arial"/>
          <w:sz w:val="24"/>
          <w:szCs w:val="24"/>
        </w:rPr>
        <w:t>he Hamilton Academy of Medicine</w:t>
      </w:r>
      <w:r w:rsidR="006B7FD4" w:rsidRPr="00277813">
        <w:rPr>
          <w:rFonts w:ascii="Arial" w:hAnsi="Arial" w:cs="Arial"/>
          <w:sz w:val="24"/>
          <w:szCs w:val="24"/>
        </w:rPr>
        <w:t>;</w:t>
      </w:r>
      <w:r w:rsidRPr="00277813">
        <w:rPr>
          <w:rFonts w:ascii="Arial" w:hAnsi="Arial" w:cs="Arial"/>
          <w:sz w:val="24"/>
          <w:szCs w:val="24"/>
        </w:rPr>
        <w:t xml:space="preserve"> </w:t>
      </w:r>
      <w:r w:rsidR="00F60C41" w:rsidRPr="00277813">
        <w:rPr>
          <w:rFonts w:ascii="Arial" w:hAnsi="Arial" w:cs="Arial"/>
          <w:sz w:val="24"/>
          <w:szCs w:val="24"/>
        </w:rPr>
        <w:t>t</w:t>
      </w:r>
      <w:r w:rsidRPr="00277813">
        <w:rPr>
          <w:rFonts w:ascii="Arial" w:hAnsi="Arial" w:cs="Arial"/>
          <w:sz w:val="24"/>
          <w:szCs w:val="24"/>
        </w:rPr>
        <w:t>he Hamilton Chamber of Commerce</w:t>
      </w:r>
      <w:r w:rsidR="006B7FD4" w:rsidRPr="00277813">
        <w:rPr>
          <w:rFonts w:ascii="Arial" w:hAnsi="Arial" w:cs="Arial"/>
          <w:sz w:val="24"/>
          <w:szCs w:val="24"/>
        </w:rPr>
        <w:t>;</w:t>
      </w:r>
      <w:r w:rsidRPr="00277813">
        <w:rPr>
          <w:rFonts w:ascii="Arial" w:hAnsi="Arial" w:cs="Arial"/>
          <w:sz w:val="24"/>
          <w:szCs w:val="24"/>
        </w:rPr>
        <w:t xml:space="preserve"> </w:t>
      </w:r>
      <w:r w:rsidR="006B7FD4" w:rsidRPr="00277813">
        <w:rPr>
          <w:rFonts w:ascii="Arial" w:hAnsi="Arial" w:cs="Arial"/>
          <w:sz w:val="24"/>
          <w:szCs w:val="24"/>
        </w:rPr>
        <w:t xml:space="preserve">the Department of Medicine, McMaster University; and the new physician </w:t>
      </w:r>
      <w:r w:rsidR="006B7FD4" w:rsidRPr="00277813">
        <w:rPr>
          <w:rFonts w:ascii="Arial" w:hAnsi="Arial" w:cs="Arial"/>
          <w:sz w:val="24"/>
          <w:szCs w:val="24"/>
        </w:rPr>
        <w:lastRenderedPageBreak/>
        <w:t xml:space="preserve">practicing in Hamilton within five years of their graduation from residency will be appointed for a minimum of two years, for a maximum of four years, with the </w:t>
      </w:r>
      <w:r w:rsidR="00E44949" w:rsidRPr="00277813">
        <w:rPr>
          <w:rFonts w:ascii="Arial" w:hAnsi="Arial" w:cs="Arial"/>
          <w:sz w:val="24"/>
          <w:szCs w:val="24"/>
        </w:rPr>
        <w:t xml:space="preserve">members preferably retiring from the </w:t>
      </w:r>
      <w:r w:rsidR="006B7FD4" w:rsidRPr="00277813">
        <w:rPr>
          <w:rFonts w:ascii="Arial" w:hAnsi="Arial" w:cs="Arial"/>
          <w:sz w:val="24"/>
          <w:szCs w:val="24"/>
        </w:rPr>
        <w:t xml:space="preserve">Physician Recruitment &amp; Retention Steering Committee </w:t>
      </w:r>
      <w:r w:rsidR="00E44949" w:rsidRPr="00277813">
        <w:rPr>
          <w:rFonts w:ascii="Arial" w:hAnsi="Arial" w:cs="Arial"/>
          <w:sz w:val="24"/>
          <w:szCs w:val="24"/>
        </w:rPr>
        <w:t>on a rotating basis to ensure continuity and to capture experience.</w:t>
      </w:r>
    </w:p>
    <w:p w14:paraId="43B96C15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7430FB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Formation Details:</w:t>
      </w:r>
    </w:p>
    <w:p w14:paraId="7387CE5E" w14:textId="77777777" w:rsidR="006B7FD4" w:rsidRPr="00277813" w:rsidRDefault="006B7FD4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4ED66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To be updated annually.</w:t>
      </w:r>
    </w:p>
    <w:p w14:paraId="241448A2" w14:textId="77777777" w:rsidR="006B7FD4" w:rsidRPr="00277813" w:rsidRDefault="006B7FD4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33BE1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To be accessible, to review and to provide support and guidance to the </w:t>
      </w:r>
      <w:r w:rsidR="006B7FD4" w:rsidRPr="00277813">
        <w:rPr>
          <w:rFonts w:ascii="Arial" w:hAnsi="Arial" w:cs="Arial"/>
          <w:sz w:val="24"/>
          <w:szCs w:val="24"/>
        </w:rPr>
        <w:t xml:space="preserve">Director, </w:t>
      </w:r>
      <w:r w:rsidRPr="00277813">
        <w:rPr>
          <w:rFonts w:ascii="Arial" w:hAnsi="Arial" w:cs="Arial"/>
          <w:sz w:val="24"/>
          <w:szCs w:val="24"/>
        </w:rPr>
        <w:t>Physician Recruitment on issues including performance, budget, funding, conferences/events, contracts, economic climate, Ministry and OMA policies, and local factors influencing and challenging physician recruitment.</w:t>
      </w:r>
    </w:p>
    <w:p w14:paraId="7D8CF615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C9918C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Deliverables:</w:t>
      </w:r>
    </w:p>
    <w:p w14:paraId="06E15C8A" w14:textId="77777777" w:rsidR="006B7FD4" w:rsidRPr="00277813" w:rsidRDefault="006B7FD4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A7C1D9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To put forward reports and make recommendations to the Board of Health.</w:t>
      </w:r>
    </w:p>
    <w:p w14:paraId="54C45FA6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963787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Resources and Budget:</w:t>
      </w:r>
    </w:p>
    <w:p w14:paraId="79DCEFCF" w14:textId="77777777" w:rsidR="006B7FD4" w:rsidRPr="00277813" w:rsidRDefault="006B7FD4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E8DA20" w14:textId="77777777" w:rsidR="00E44949" w:rsidRPr="00277813" w:rsidRDefault="00D91318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In </w:t>
      </w:r>
      <w:r w:rsidR="006B7FD4" w:rsidRPr="00277813">
        <w:rPr>
          <w:rFonts w:ascii="Arial" w:hAnsi="Arial" w:cs="Arial"/>
          <w:sz w:val="24"/>
          <w:szCs w:val="24"/>
        </w:rPr>
        <w:t>2021</w:t>
      </w:r>
      <w:r w:rsidR="00E44949" w:rsidRPr="00277813">
        <w:rPr>
          <w:rFonts w:ascii="Arial" w:hAnsi="Arial" w:cs="Arial"/>
          <w:sz w:val="24"/>
          <w:szCs w:val="24"/>
        </w:rPr>
        <w:t xml:space="preserve">, revenue is </w:t>
      </w:r>
      <w:r w:rsidR="00581565" w:rsidRPr="00277813">
        <w:rPr>
          <w:rFonts w:ascii="Arial" w:hAnsi="Arial" w:cs="Arial"/>
          <w:sz w:val="24"/>
          <w:szCs w:val="24"/>
        </w:rPr>
        <w:t>$180,000</w:t>
      </w:r>
      <w:r w:rsidR="00E44949" w:rsidRPr="00277813">
        <w:rPr>
          <w:rFonts w:ascii="Arial" w:hAnsi="Arial" w:cs="Arial"/>
          <w:sz w:val="24"/>
          <w:szCs w:val="24"/>
        </w:rPr>
        <w:t xml:space="preserve"> with </w:t>
      </w:r>
      <w:r w:rsidRPr="00277813">
        <w:rPr>
          <w:rFonts w:ascii="Arial" w:hAnsi="Arial" w:cs="Arial"/>
          <w:sz w:val="24"/>
          <w:szCs w:val="24"/>
        </w:rPr>
        <w:t xml:space="preserve">an annual expense budget of </w:t>
      </w:r>
      <w:r w:rsidR="00581565" w:rsidRPr="00277813">
        <w:rPr>
          <w:rFonts w:ascii="Arial" w:hAnsi="Arial" w:cs="Arial"/>
          <w:sz w:val="24"/>
          <w:szCs w:val="24"/>
        </w:rPr>
        <w:t>$180,000</w:t>
      </w:r>
      <w:r w:rsidR="00E44949" w:rsidRPr="00277813">
        <w:rPr>
          <w:rFonts w:ascii="Arial" w:hAnsi="Arial" w:cs="Arial"/>
          <w:sz w:val="24"/>
          <w:szCs w:val="24"/>
        </w:rPr>
        <w:t>.</w:t>
      </w:r>
    </w:p>
    <w:p w14:paraId="1F04D644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9CC3F9" w14:textId="77777777" w:rsidR="00E44949" w:rsidRPr="00277813" w:rsidRDefault="00FE3E87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Support</w:t>
      </w:r>
      <w:r w:rsidR="00E44949" w:rsidRPr="00277813">
        <w:rPr>
          <w:rFonts w:ascii="Arial" w:hAnsi="Arial" w:cs="Arial"/>
          <w:b/>
          <w:sz w:val="24"/>
          <w:szCs w:val="24"/>
        </w:rPr>
        <w:t>:</w:t>
      </w:r>
    </w:p>
    <w:p w14:paraId="7416F60E" w14:textId="77777777" w:rsidR="00FE3E87" w:rsidRPr="00277813" w:rsidRDefault="00FE3E87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EA65AE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Meetings are held in-person at City Hall </w:t>
      </w:r>
      <w:r w:rsidR="00371664" w:rsidRPr="00277813">
        <w:rPr>
          <w:rFonts w:ascii="Arial" w:hAnsi="Arial" w:cs="Arial"/>
          <w:sz w:val="24"/>
          <w:szCs w:val="24"/>
        </w:rPr>
        <w:t xml:space="preserve">at the Call of the Chair, and the </w:t>
      </w:r>
      <w:r w:rsidR="00CA5819" w:rsidRPr="00277813">
        <w:rPr>
          <w:rFonts w:ascii="Arial" w:hAnsi="Arial" w:cs="Arial"/>
          <w:sz w:val="24"/>
          <w:szCs w:val="24"/>
        </w:rPr>
        <w:t>City Clerk’s Division will provide legislative support and be responsible for the administrative costs of operating the Committee meetings.</w:t>
      </w:r>
    </w:p>
    <w:p w14:paraId="4E4BA1F2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90A3AB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Relationship with Working Group</w:t>
      </w:r>
    </w:p>
    <w:p w14:paraId="35E3C065" w14:textId="77777777" w:rsidR="00CA5819" w:rsidRPr="00277813" w:rsidRDefault="00CA581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58C465" w14:textId="77777777" w:rsidR="00CA581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</w:t>
      </w:r>
      <w:r w:rsidR="00CA5819" w:rsidRPr="00277813">
        <w:rPr>
          <w:rFonts w:ascii="Arial" w:hAnsi="Arial" w:cs="Arial"/>
          <w:sz w:val="24"/>
          <w:szCs w:val="24"/>
        </w:rPr>
        <w:t xml:space="preserve">Physician Recruitment &amp; Retention </w:t>
      </w:r>
      <w:r w:rsidRPr="00277813">
        <w:rPr>
          <w:rFonts w:ascii="Arial" w:hAnsi="Arial" w:cs="Arial"/>
          <w:sz w:val="24"/>
          <w:szCs w:val="24"/>
        </w:rPr>
        <w:t xml:space="preserve">Steering Committee is responsible for providing the overall direction for </w:t>
      </w:r>
      <w:r w:rsidR="00CA5819" w:rsidRPr="00277813">
        <w:rPr>
          <w:rFonts w:ascii="Arial" w:hAnsi="Arial" w:cs="Arial"/>
          <w:sz w:val="24"/>
          <w:szCs w:val="24"/>
        </w:rPr>
        <w:t xml:space="preserve">the </w:t>
      </w:r>
      <w:r w:rsidRPr="00277813">
        <w:rPr>
          <w:rFonts w:ascii="Arial" w:hAnsi="Arial" w:cs="Arial"/>
          <w:sz w:val="24"/>
          <w:szCs w:val="24"/>
        </w:rPr>
        <w:t>Physician Recruitment &amp; Retention</w:t>
      </w:r>
      <w:r w:rsidR="00CA5819" w:rsidRPr="00277813">
        <w:rPr>
          <w:rFonts w:ascii="Arial" w:hAnsi="Arial" w:cs="Arial"/>
          <w:sz w:val="24"/>
          <w:szCs w:val="24"/>
        </w:rPr>
        <w:t xml:space="preserve"> Program</w:t>
      </w:r>
      <w:r w:rsidRPr="00277813">
        <w:rPr>
          <w:rFonts w:ascii="Arial" w:hAnsi="Arial" w:cs="Arial"/>
          <w:sz w:val="24"/>
          <w:szCs w:val="24"/>
        </w:rPr>
        <w:t>.</w:t>
      </w:r>
    </w:p>
    <w:p w14:paraId="51735180" w14:textId="77777777" w:rsidR="00CA5819" w:rsidRPr="00277813" w:rsidRDefault="00CA581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0A6A40" w14:textId="77777777" w:rsidR="00E44949" w:rsidRPr="00277813" w:rsidRDefault="00E44949" w:rsidP="00E4494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</w:t>
      </w:r>
      <w:r w:rsidR="00CA5819" w:rsidRPr="00277813">
        <w:rPr>
          <w:rFonts w:ascii="Arial" w:hAnsi="Arial" w:cs="Arial"/>
          <w:sz w:val="24"/>
          <w:szCs w:val="24"/>
        </w:rPr>
        <w:t xml:space="preserve">Physician Recruitment &amp; Retention Steering Committee </w:t>
      </w:r>
      <w:r w:rsidRPr="00277813">
        <w:rPr>
          <w:rFonts w:ascii="Arial" w:hAnsi="Arial" w:cs="Arial"/>
          <w:sz w:val="24"/>
          <w:szCs w:val="24"/>
        </w:rPr>
        <w:t>are updated by the Working Group</w:t>
      </w:r>
      <w:r w:rsidR="00CA5819" w:rsidRPr="00277813">
        <w:rPr>
          <w:rFonts w:ascii="Arial" w:hAnsi="Arial" w:cs="Arial"/>
          <w:sz w:val="24"/>
          <w:szCs w:val="24"/>
        </w:rPr>
        <w:t xml:space="preserve"> of the Physician Recruitment &amp; Retention Steering Committee</w:t>
      </w:r>
      <w:r w:rsidRPr="00277813">
        <w:rPr>
          <w:rFonts w:ascii="Arial" w:hAnsi="Arial" w:cs="Arial"/>
          <w:sz w:val="24"/>
          <w:szCs w:val="24"/>
        </w:rPr>
        <w:t>.</w:t>
      </w:r>
    </w:p>
    <w:p w14:paraId="3A9AEF6B" w14:textId="77777777" w:rsidR="00E44949" w:rsidRPr="00277813" w:rsidRDefault="00E44949" w:rsidP="00E44949">
      <w:pPr>
        <w:pBdr>
          <w:bottom w:val="single" w:sz="12" w:space="1" w:color="auto"/>
        </w:pBd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DFB15D" w14:textId="77777777" w:rsidR="00DB4CDF" w:rsidRPr="00277813" w:rsidRDefault="00DB4CDF" w:rsidP="00E44949">
      <w:pPr>
        <w:pBdr>
          <w:bottom w:val="single" w:sz="12" w:space="1" w:color="auto"/>
        </w:pBd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A42049" w14:textId="77777777" w:rsidR="00CA5819" w:rsidRPr="00277813" w:rsidRDefault="00CA5819">
      <w:pPr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br w:type="page"/>
      </w:r>
    </w:p>
    <w:p w14:paraId="5777991D" w14:textId="77777777" w:rsidR="00F60C41" w:rsidRPr="00277813" w:rsidRDefault="00F60C41" w:rsidP="00D657D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lastRenderedPageBreak/>
        <w:t>Terms of Reference</w:t>
      </w:r>
    </w:p>
    <w:p w14:paraId="2239CC79" w14:textId="77777777" w:rsidR="00F60C41" w:rsidRPr="00277813" w:rsidRDefault="00F60C41" w:rsidP="00D657D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 xml:space="preserve">(Updated </w:t>
      </w:r>
      <w:r w:rsidR="00D657D9" w:rsidRPr="00277813">
        <w:rPr>
          <w:rFonts w:ascii="Arial" w:hAnsi="Arial" w:cs="Arial"/>
          <w:b/>
          <w:sz w:val="24"/>
          <w:szCs w:val="24"/>
        </w:rPr>
        <w:t xml:space="preserve">July 9, </w:t>
      </w:r>
      <w:r w:rsidRPr="00277813">
        <w:rPr>
          <w:rFonts w:ascii="Arial" w:hAnsi="Arial" w:cs="Arial"/>
          <w:b/>
          <w:sz w:val="24"/>
          <w:szCs w:val="24"/>
        </w:rPr>
        <w:t>2021)</w:t>
      </w:r>
    </w:p>
    <w:p w14:paraId="1E65F6C1" w14:textId="77777777" w:rsidR="00F60C41" w:rsidRPr="00277813" w:rsidRDefault="00F60C4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B817D0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Official Name:</w:t>
      </w:r>
    </w:p>
    <w:p w14:paraId="59766E43" w14:textId="77777777" w:rsidR="00CA5819" w:rsidRPr="00277813" w:rsidRDefault="00CA5819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70E92A" w14:textId="77777777" w:rsidR="00F60C41" w:rsidRDefault="00EC6C5F" w:rsidP="006D06A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657D9">
        <w:rPr>
          <w:rFonts w:ascii="Arial" w:hAnsi="Arial" w:cs="Arial"/>
          <w:b/>
          <w:i/>
          <w:sz w:val="28"/>
          <w:szCs w:val="28"/>
        </w:rPr>
        <w:t xml:space="preserve">Working Group of the Physician Recruitment </w:t>
      </w:r>
    </w:p>
    <w:p w14:paraId="19ADCE85" w14:textId="77777777" w:rsidR="00EC6C5F" w:rsidRPr="00D657D9" w:rsidRDefault="00EC6C5F" w:rsidP="006D06A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D657D9">
        <w:rPr>
          <w:rFonts w:ascii="Arial" w:hAnsi="Arial" w:cs="Arial"/>
          <w:b/>
          <w:i/>
          <w:sz w:val="28"/>
          <w:szCs w:val="28"/>
        </w:rPr>
        <w:t>&amp; Retention Steering Committee</w:t>
      </w:r>
    </w:p>
    <w:p w14:paraId="3BD88B20" w14:textId="77777777" w:rsidR="006D06A6" w:rsidRPr="00277813" w:rsidRDefault="006D06A6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5E170C" w14:textId="77777777" w:rsidR="006D06A6" w:rsidRPr="00277813" w:rsidRDefault="00F60C4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Mandate</w:t>
      </w:r>
      <w:r w:rsidR="006D06A6" w:rsidRPr="00277813">
        <w:rPr>
          <w:rFonts w:ascii="Arial" w:hAnsi="Arial" w:cs="Arial"/>
          <w:b/>
          <w:sz w:val="24"/>
          <w:szCs w:val="24"/>
        </w:rPr>
        <w:t>:</w:t>
      </w:r>
    </w:p>
    <w:p w14:paraId="1DA7320E" w14:textId="77777777" w:rsidR="00F60C41" w:rsidRPr="00277813" w:rsidRDefault="00F60C4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37FEF4" w14:textId="77777777" w:rsidR="006D06A6" w:rsidRPr="00277813" w:rsidRDefault="006D06A6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Working Group </w:t>
      </w:r>
      <w:r w:rsidR="00F60C41" w:rsidRPr="00277813">
        <w:rPr>
          <w:rFonts w:ascii="Arial" w:hAnsi="Arial" w:cs="Arial"/>
          <w:sz w:val="24"/>
          <w:szCs w:val="24"/>
        </w:rPr>
        <w:t xml:space="preserve">of the Physician Recruitment &amp; Retention Steering Committee </w:t>
      </w:r>
      <w:r w:rsidRPr="00277813">
        <w:rPr>
          <w:rFonts w:ascii="Arial" w:hAnsi="Arial" w:cs="Arial"/>
          <w:sz w:val="24"/>
          <w:szCs w:val="24"/>
        </w:rPr>
        <w:t xml:space="preserve">was formed to provide the operational support for the </w:t>
      </w:r>
      <w:r w:rsidR="00F60C41" w:rsidRPr="00277813">
        <w:rPr>
          <w:rFonts w:ascii="Arial" w:hAnsi="Arial" w:cs="Arial"/>
          <w:sz w:val="24"/>
          <w:szCs w:val="24"/>
        </w:rPr>
        <w:t xml:space="preserve">Physician Recruitment &amp; Retention </w:t>
      </w:r>
      <w:r w:rsidR="00CE009F" w:rsidRPr="00277813">
        <w:rPr>
          <w:rFonts w:ascii="Arial" w:hAnsi="Arial" w:cs="Arial"/>
          <w:sz w:val="24"/>
          <w:szCs w:val="24"/>
        </w:rPr>
        <w:t>Program</w:t>
      </w:r>
      <w:r w:rsidRPr="00277813">
        <w:rPr>
          <w:rFonts w:ascii="Arial" w:hAnsi="Arial" w:cs="Arial"/>
          <w:sz w:val="24"/>
          <w:szCs w:val="24"/>
        </w:rPr>
        <w:t>.</w:t>
      </w:r>
    </w:p>
    <w:p w14:paraId="293CB580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0BC7B1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Members/Composition:</w:t>
      </w:r>
    </w:p>
    <w:p w14:paraId="73F8A31F" w14:textId="77777777" w:rsidR="00F60C41" w:rsidRPr="00277813" w:rsidRDefault="00F60C4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96C397" w14:textId="77777777" w:rsidR="00EC6C5F" w:rsidRPr="00277813" w:rsidRDefault="00F60C4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Working Group of the</w:t>
      </w:r>
      <w:r w:rsidR="00EC6C5F" w:rsidRPr="00277813">
        <w:rPr>
          <w:rFonts w:ascii="Arial" w:hAnsi="Arial" w:cs="Arial"/>
          <w:sz w:val="24"/>
          <w:szCs w:val="24"/>
        </w:rPr>
        <w:t xml:space="preserve"> Physician Recruitment &amp; Retention Steering Committee</w:t>
      </w:r>
      <w:r w:rsidRPr="00277813">
        <w:rPr>
          <w:rFonts w:ascii="Arial" w:hAnsi="Arial" w:cs="Arial"/>
          <w:sz w:val="24"/>
          <w:szCs w:val="24"/>
        </w:rPr>
        <w:t xml:space="preserve"> shall be comprised of</w:t>
      </w:r>
      <w:r w:rsidR="00EC6C5F" w:rsidRPr="00277813">
        <w:rPr>
          <w:rFonts w:ascii="Arial" w:hAnsi="Arial" w:cs="Arial"/>
          <w:sz w:val="24"/>
          <w:szCs w:val="24"/>
        </w:rPr>
        <w:t xml:space="preserve"> </w:t>
      </w:r>
      <w:r w:rsidR="00DB4CDF" w:rsidRPr="00277813">
        <w:rPr>
          <w:rFonts w:ascii="Arial" w:hAnsi="Arial" w:cs="Arial"/>
          <w:sz w:val="24"/>
          <w:szCs w:val="24"/>
        </w:rPr>
        <w:t>four</w:t>
      </w:r>
      <w:r w:rsidR="00EC6C5F" w:rsidRPr="00277813">
        <w:rPr>
          <w:rFonts w:ascii="Arial" w:hAnsi="Arial" w:cs="Arial"/>
          <w:sz w:val="24"/>
          <w:szCs w:val="24"/>
        </w:rPr>
        <w:t xml:space="preserve"> </w:t>
      </w:r>
      <w:r w:rsidRPr="00277813">
        <w:rPr>
          <w:rFonts w:ascii="Arial" w:hAnsi="Arial" w:cs="Arial"/>
          <w:sz w:val="24"/>
          <w:szCs w:val="24"/>
        </w:rPr>
        <w:t xml:space="preserve">voting </w:t>
      </w:r>
      <w:r w:rsidR="00EC6C5F" w:rsidRPr="00277813">
        <w:rPr>
          <w:rFonts w:ascii="Arial" w:hAnsi="Arial" w:cs="Arial"/>
          <w:sz w:val="24"/>
          <w:szCs w:val="24"/>
        </w:rPr>
        <w:t xml:space="preserve">members </w:t>
      </w:r>
      <w:r w:rsidRPr="00277813">
        <w:rPr>
          <w:rFonts w:ascii="Arial" w:hAnsi="Arial" w:cs="Arial"/>
          <w:sz w:val="24"/>
          <w:szCs w:val="24"/>
        </w:rPr>
        <w:t>of the Physician Recruitment &amp; Retention Steering Committee, as follows:</w:t>
      </w:r>
    </w:p>
    <w:p w14:paraId="46DA3DEA" w14:textId="77777777" w:rsidR="00DB4CDF" w:rsidRPr="00277813" w:rsidRDefault="00DB4CD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860D7A" w14:textId="77777777" w:rsidR="00F60C41" w:rsidRPr="00277813" w:rsidRDefault="00F60C41" w:rsidP="00F60C41">
      <w:pPr>
        <w:pStyle w:val="ListParagraph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representative from the Hamilton Academy of Medicine;</w:t>
      </w:r>
    </w:p>
    <w:p w14:paraId="5ABFE87F" w14:textId="77777777" w:rsidR="00F60C41" w:rsidRPr="00277813" w:rsidRDefault="00F60C41" w:rsidP="00F60C41">
      <w:pPr>
        <w:pStyle w:val="ListParagraph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representative from the Hamilton Chamber of Commerce;</w:t>
      </w:r>
    </w:p>
    <w:p w14:paraId="0F472E8D" w14:textId="77777777" w:rsidR="00F60C41" w:rsidRPr="00277813" w:rsidRDefault="00F60C41" w:rsidP="00F60C41">
      <w:pPr>
        <w:pStyle w:val="ListParagraph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one City of Hamilton Councillor; and</w:t>
      </w:r>
    </w:p>
    <w:p w14:paraId="38D1859B" w14:textId="77777777" w:rsidR="00F60C41" w:rsidRPr="00277813" w:rsidRDefault="00F60C41" w:rsidP="00D657D9">
      <w:pPr>
        <w:pStyle w:val="ListParagraph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the representative from the Department of Family Medicine, McMaster Univers</w:t>
      </w:r>
      <w:r w:rsidR="00CE009F" w:rsidRPr="00277813">
        <w:rPr>
          <w:rFonts w:ascii="Arial" w:hAnsi="Arial" w:cs="Arial"/>
          <w:sz w:val="24"/>
          <w:szCs w:val="24"/>
        </w:rPr>
        <w:t>i</w:t>
      </w:r>
      <w:r w:rsidRPr="00277813">
        <w:rPr>
          <w:rFonts w:ascii="Arial" w:hAnsi="Arial" w:cs="Arial"/>
          <w:sz w:val="24"/>
          <w:szCs w:val="24"/>
        </w:rPr>
        <w:t>ty.</w:t>
      </w:r>
    </w:p>
    <w:p w14:paraId="58FF4F7E" w14:textId="77777777" w:rsidR="00F60C41" w:rsidRPr="00277813" w:rsidRDefault="00F60C4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9979DA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Term of Membership:</w:t>
      </w:r>
    </w:p>
    <w:p w14:paraId="7BE47B4E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5B5ABF" w14:textId="77777777" w:rsidR="00CE009F" w:rsidRPr="00277813" w:rsidRDefault="00CE009F" w:rsidP="00CE009F">
      <w:pPr>
        <w:tabs>
          <w:tab w:val="right" w:pos="8640"/>
        </w:tabs>
        <w:autoSpaceDE w:val="0"/>
        <w:autoSpaceDN w:val="0"/>
        <w:adjustRightInd w:val="0"/>
        <w:spacing w:after="0" w:line="240" w:lineRule="auto"/>
      </w:pPr>
      <w:r w:rsidRPr="00277813">
        <w:rPr>
          <w:rFonts w:ascii="Arial" w:hAnsi="Arial" w:cs="Arial"/>
          <w:sz w:val="24"/>
          <w:szCs w:val="24"/>
        </w:rPr>
        <w:t>The City of Hamilton Councillor will be appointed for the term of Council.</w:t>
      </w:r>
    </w:p>
    <w:p w14:paraId="56B50B28" w14:textId="77777777" w:rsidR="00CE009F" w:rsidRPr="00277813" w:rsidRDefault="00CE009F" w:rsidP="00CE009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79D917" w14:textId="77777777" w:rsidR="00CE009F" w:rsidRPr="00277813" w:rsidRDefault="00CE009F" w:rsidP="00CE009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representatives from the Hamilton Academy of Medicine; the Hamilton Chamber of Commerce and the Department of Family Medicine, McMaster University, will be appointed for a minimum term of two years with the members preferably retiring from the Working Group of the </w:t>
      </w:r>
      <w:r w:rsidRPr="00277813">
        <w:rPr>
          <w:rFonts w:ascii="Arial" w:hAnsi="Arial" w:cs="Arial"/>
          <w:bCs/>
          <w:sz w:val="24"/>
          <w:szCs w:val="24"/>
        </w:rPr>
        <w:t>Physician Recruitment &amp; Retention Steering Committee on a rotating basis to ensure continuity and to capture experience.</w:t>
      </w:r>
    </w:p>
    <w:p w14:paraId="2F8A4636" w14:textId="77777777" w:rsidR="00CE009F" w:rsidRPr="00277813" w:rsidRDefault="00CE009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B44D06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Formation Details:</w:t>
      </w:r>
    </w:p>
    <w:p w14:paraId="2DFBBCFE" w14:textId="77777777" w:rsidR="00CE009F" w:rsidRPr="00277813" w:rsidRDefault="00CE009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8E1FA3" w14:textId="77777777" w:rsidR="009D617A" w:rsidRPr="00277813" w:rsidRDefault="00FD3631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To be updated</w:t>
      </w:r>
      <w:r w:rsidR="00CE009F" w:rsidRPr="00277813">
        <w:rPr>
          <w:rFonts w:ascii="Arial" w:hAnsi="Arial" w:cs="Arial"/>
          <w:sz w:val="24"/>
          <w:szCs w:val="24"/>
        </w:rPr>
        <w:t xml:space="preserve"> </w:t>
      </w:r>
      <w:r w:rsidR="00EC6C5F" w:rsidRPr="00277813">
        <w:rPr>
          <w:rFonts w:ascii="Arial" w:hAnsi="Arial" w:cs="Arial"/>
          <w:sz w:val="24"/>
          <w:szCs w:val="24"/>
        </w:rPr>
        <w:t xml:space="preserve">twice </w:t>
      </w:r>
      <w:r w:rsidR="00DB4CDF" w:rsidRPr="00277813">
        <w:rPr>
          <w:rFonts w:ascii="Arial" w:hAnsi="Arial" w:cs="Arial"/>
          <w:sz w:val="24"/>
          <w:szCs w:val="24"/>
        </w:rPr>
        <w:t>annually at a time convenient for the members.</w:t>
      </w:r>
    </w:p>
    <w:p w14:paraId="40606F01" w14:textId="77777777" w:rsidR="00CE009F" w:rsidRPr="00277813" w:rsidRDefault="00CE009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8F5B72" w14:textId="77777777" w:rsidR="00EC6C5F" w:rsidRPr="00277813" w:rsidRDefault="009D617A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>To be accessible,</w:t>
      </w:r>
      <w:r w:rsidR="00EC6C5F" w:rsidRPr="00277813">
        <w:rPr>
          <w:rFonts w:ascii="Arial" w:hAnsi="Arial" w:cs="Arial"/>
          <w:sz w:val="24"/>
          <w:szCs w:val="24"/>
        </w:rPr>
        <w:t xml:space="preserve"> to </w:t>
      </w:r>
      <w:r w:rsidRPr="00277813">
        <w:rPr>
          <w:rFonts w:ascii="Arial" w:hAnsi="Arial" w:cs="Arial"/>
          <w:sz w:val="24"/>
          <w:szCs w:val="24"/>
        </w:rPr>
        <w:t xml:space="preserve">review and to </w:t>
      </w:r>
      <w:r w:rsidR="00EC6C5F" w:rsidRPr="00277813">
        <w:rPr>
          <w:rFonts w:ascii="Arial" w:hAnsi="Arial" w:cs="Arial"/>
          <w:sz w:val="24"/>
          <w:szCs w:val="24"/>
        </w:rPr>
        <w:t xml:space="preserve">provide support </w:t>
      </w:r>
      <w:r w:rsidRPr="00277813">
        <w:rPr>
          <w:rFonts w:ascii="Arial" w:hAnsi="Arial" w:cs="Arial"/>
          <w:sz w:val="24"/>
          <w:szCs w:val="24"/>
        </w:rPr>
        <w:t xml:space="preserve">and guidance </w:t>
      </w:r>
      <w:r w:rsidR="00EC6C5F" w:rsidRPr="00277813">
        <w:rPr>
          <w:rFonts w:ascii="Arial" w:hAnsi="Arial" w:cs="Arial"/>
          <w:sz w:val="24"/>
          <w:szCs w:val="24"/>
        </w:rPr>
        <w:t xml:space="preserve">to the </w:t>
      </w:r>
      <w:r w:rsidR="00CE009F" w:rsidRPr="00277813">
        <w:rPr>
          <w:rFonts w:ascii="Arial" w:hAnsi="Arial" w:cs="Arial"/>
          <w:sz w:val="24"/>
          <w:szCs w:val="24"/>
        </w:rPr>
        <w:t xml:space="preserve">Director, </w:t>
      </w:r>
      <w:r w:rsidR="00EC6C5F" w:rsidRPr="00277813">
        <w:rPr>
          <w:rFonts w:ascii="Arial" w:hAnsi="Arial" w:cs="Arial"/>
          <w:sz w:val="24"/>
          <w:szCs w:val="24"/>
        </w:rPr>
        <w:t xml:space="preserve">Physician Recruitment on issues </w:t>
      </w:r>
      <w:r w:rsidR="00A218F8" w:rsidRPr="00277813">
        <w:rPr>
          <w:rFonts w:ascii="Arial" w:hAnsi="Arial" w:cs="Arial"/>
          <w:sz w:val="24"/>
          <w:szCs w:val="24"/>
        </w:rPr>
        <w:t xml:space="preserve">including performance, budget, funding, conferences/events, contracts, economic climate, Ministry and OMA policies, </w:t>
      </w:r>
      <w:r w:rsidRPr="00277813">
        <w:rPr>
          <w:rFonts w:ascii="Arial" w:hAnsi="Arial" w:cs="Arial"/>
          <w:sz w:val="24"/>
          <w:szCs w:val="24"/>
        </w:rPr>
        <w:t xml:space="preserve">and </w:t>
      </w:r>
      <w:r w:rsidR="00A218F8" w:rsidRPr="00277813">
        <w:rPr>
          <w:rFonts w:ascii="Arial" w:hAnsi="Arial" w:cs="Arial"/>
          <w:sz w:val="24"/>
          <w:szCs w:val="24"/>
        </w:rPr>
        <w:t>local factors influencing physician recruitment</w:t>
      </w:r>
      <w:r w:rsidR="00EC6C5F" w:rsidRPr="00277813">
        <w:rPr>
          <w:rFonts w:ascii="Arial" w:hAnsi="Arial" w:cs="Arial"/>
          <w:sz w:val="24"/>
          <w:szCs w:val="24"/>
        </w:rPr>
        <w:t>.</w:t>
      </w:r>
    </w:p>
    <w:p w14:paraId="6CB3F556" w14:textId="77777777" w:rsidR="00CE009F" w:rsidRPr="00277813" w:rsidRDefault="00CE009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D7C4AD" w14:textId="77777777" w:rsidR="00E6305F" w:rsidRPr="00277813" w:rsidRDefault="00E630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To provide the operational details for implementation of </w:t>
      </w:r>
      <w:r w:rsidR="006D06A6" w:rsidRPr="00277813">
        <w:rPr>
          <w:rFonts w:ascii="Arial" w:hAnsi="Arial" w:cs="Arial"/>
          <w:sz w:val="24"/>
          <w:szCs w:val="24"/>
        </w:rPr>
        <w:t xml:space="preserve">the </w:t>
      </w:r>
      <w:r w:rsidRPr="00277813">
        <w:rPr>
          <w:rFonts w:ascii="Arial" w:hAnsi="Arial" w:cs="Arial"/>
          <w:sz w:val="24"/>
          <w:szCs w:val="24"/>
        </w:rPr>
        <w:t>Physician Recruitment &amp; Retention</w:t>
      </w:r>
      <w:r w:rsidR="006D06A6" w:rsidRPr="00277813">
        <w:rPr>
          <w:rFonts w:ascii="Arial" w:hAnsi="Arial" w:cs="Arial"/>
          <w:sz w:val="24"/>
          <w:szCs w:val="24"/>
        </w:rPr>
        <w:t xml:space="preserve"> Steering Committee.</w:t>
      </w:r>
    </w:p>
    <w:p w14:paraId="46A0F1FF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lastRenderedPageBreak/>
        <w:t>Deliverables:</w:t>
      </w:r>
    </w:p>
    <w:p w14:paraId="2770929D" w14:textId="77777777" w:rsidR="00CE009F" w:rsidRPr="00277813" w:rsidRDefault="00CE009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B555BF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To put forward updates, reports and recommendations to the </w:t>
      </w:r>
      <w:r w:rsidR="00CE009F" w:rsidRPr="00277813">
        <w:rPr>
          <w:rFonts w:ascii="Arial" w:hAnsi="Arial" w:cs="Arial"/>
          <w:sz w:val="24"/>
          <w:szCs w:val="24"/>
        </w:rPr>
        <w:t xml:space="preserve">Physician Recruitment &amp; Retention </w:t>
      </w:r>
      <w:r w:rsidRPr="00277813">
        <w:rPr>
          <w:rFonts w:ascii="Arial" w:hAnsi="Arial" w:cs="Arial"/>
          <w:sz w:val="24"/>
          <w:szCs w:val="24"/>
        </w:rPr>
        <w:t>Steering Committee on matters pertaining to physician recruitment.</w:t>
      </w:r>
    </w:p>
    <w:p w14:paraId="5BA74984" w14:textId="77777777" w:rsidR="00A218F8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BC3195" w14:textId="77777777" w:rsidR="00A218F8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Resources and Budget:</w:t>
      </w:r>
    </w:p>
    <w:p w14:paraId="3DC6F8CC" w14:textId="77777777" w:rsidR="00921E6F" w:rsidRPr="00277813" w:rsidRDefault="00921E6F" w:rsidP="00CC3BC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437185" w14:textId="77777777" w:rsidR="009809F6" w:rsidRPr="00277813" w:rsidRDefault="00FD3631" w:rsidP="00CC3BC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In </w:t>
      </w:r>
      <w:r w:rsidR="009809F6" w:rsidRPr="00277813">
        <w:rPr>
          <w:rFonts w:ascii="Arial" w:hAnsi="Arial" w:cs="Arial"/>
          <w:sz w:val="24"/>
          <w:szCs w:val="24"/>
        </w:rPr>
        <w:t>2021</w:t>
      </w:r>
      <w:r w:rsidRPr="00277813">
        <w:rPr>
          <w:rFonts w:ascii="Arial" w:hAnsi="Arial" w:cs="Arial"/>
          <w:sz w:val="24"/>
          <w:szCs w:val="24"/>
        </w:rPr>
        <w:t>,</w:t>
      </w:r>
      <w:r w:rsidR="00DB4CDF" w:rsidRPr="00277813">
        <w:rPr>
          <w:rFonts w:ascii="Arial" w:hAnsi="Arial" w:cs="Arial"/>
          <w:sz w:val="24"/>
          <w:szCs w:val="24"/>
        </w:rPr>
        <w:t xml:space="preserve"> revenue was</w:t>
      </w:r>
      <w:r w:rsidR="00CC3BCE" w:rsidRPr="00277813">
        <w:rPr>
          <w:rFonts w:ascii="Arial" w:hAnsi="Arial" w:cs="Arial"/>
          <w:sz w:val="24"/>
          <w:szCs w:val="24"/>
        </w:rPr>
        <w:t xml:space="preserve"> </w:t>
      </w:r>
      <w:r w:rsidR="00581565" w:rsidRPr="00277813">
        <w:rPr>
          <w:rFonts w:ascii="Arial" w:hAnsi="Arial" w:cs="Arial"/>
          <w:sz w:val="24"/>
          <w:szCs w:val="24"/>
        </w:rPr>
        <w:t>$180,000</w:t>
      </w:r>
      <w:r w:rsidR="00CC3BCE" w:rsidRPr="00277813">
        <w:rPr>
          <w:rFonts w:ascii="Arial" w:hAnsi="Arial" w:cs="Arial"/>
          <w:sz w:val="24"/>
          <w:szCs w:val="24"/>
        </w:rPr>
        <w:t xml:space="preserve"> with </w:t>
      </w:r>
      <w:r w:rsidR="00F0684A" w:rsidRPr="00277813">
        <w:rPr>
          <w:rFonts w:ascii="Arial" w:hAnsi="Arial" w:cs="Arial"/>
          <w:sz w:val="24"/>
          <w:szCs w:val="24"/>
        </w:rPr>
        <w:t xml:space="preserve">an annual expense budget of </w:t>
      </w:r>
      <w:r w:rsidR="00581565" w:rsidRPr="00277813">
        <w:rPr>
          <w:rFonts w:ascii="Arial" w:hAnsi="Arial" w:cs="Arial"/>
          <w:sz w:val="24"/>
          <w:szCs w:val="24"/>
        </w:rPr>
        <w:t>$180,000</w:t>
      </w:r>
      <w:r w:rsidR="00CC3BCE" w:rsidRPr="00277813">
        <w:rPr>
          <w:rFonts w:ascii="Arial" w:hAnsi="Arial" w:cs="Arial"/>
          <w:sz w:val="24"/>
          <w:szCs w:val="24"/>
        </w:rPr>
        <w:t xml:space="preserve">. The </w:t>
      </w:r>
      <w:r w:rsidR="00F0684A" w:rsidRPr="00277813">
        <w:rPr>
          <w:rFonts w:ascii="Arial" w:hAnsi="Arial" w:cs="Arial"/>
          <w:sz w:val="24"/>
          <w:szCs w:val="24"/>
        </w:rPr>
        <w:t xml:space="preserve">Director, </w:t>
      </w:r>
      <w:r w:rsidR="00CC3BCE" w:rsidRPr="00277813">
        <w:rPr>
          <w:rFonts w:ascii="Arial" w:hAnsi="Arial" w:cs="Arial"/>
          <w:sz w:val="24"/>
          <w:szCs w:val="24"/>
        </w:rPr>
        <w:t>Physician Recruit</w:t>
      </w:r>
      <w:r w:rsidR="00F0684A" w:rsidRPr="00277813">
        <w:rPr>
          <w:rFonts w:ascii="Arial" w:hAnsi="Arial" w:cs="Arial"/>
          <w:sz w:val="24"/>
          <w:szCs w:val="24"/>
        </w:rPr>
        <w:t xml:space="preserve">ment &amp; Retention </w:t>
      </w:r>
      <w:r w:rsidR="00CC3BCE" w:rsidRPr="00277813">
        <w:rPr>
          <w:rFonts w:ascii="Arial" w:hAnsi="Arial" w:cs="Arial"/>
          <w:sz w:val="24"/>
          <w:szCs w:val="24"/>
        </w:rPr>
        <w:t>is given permission for all expenses under $5,000.</w:t>
      </w:r>
    </w:p>
    <w:p w14:paraId="5766B2C3" w14:textId="77777777" w:rsidR="009809F6" w:rsidRPr="00277813" w:rsidRDefault="009809F6" w:rsidP="00CC3BC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E4CC91" w14:textId="77777777" w:rsidR="00CC3BCE" w:rsidRPr="00277813" w:rsidRDefault="00CC3BCE" w:rsidP="00CC3BC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Expenses over </w:t>
      </w:r>
      <w:r w:rsidR="009809F6" w:rsidRPr="00277813">
        <w:rPr>
          <w:rFonts w:ascii="Arial" w:hAnsi="Arial" w:cs="Arial"/>
          <w:sz w:val="24"/>
          <w:szCs w:val="24"/>
        </w:rPr>
        <w:t>$5,000</w:t>
      </w:r>
      <w:r w:rsidRPr="00277813">
        <w:rPr>
          <w:rFonts w:ascii="Arial" w:hAnsi="Arial" w:cs="Arial"/>
          <w:sz w:val="24"/>
          <w:szCs w:val="24"/>
        </w:rPr>
        <w:t xml:space="preserve"> are to be discussed and approved at a </w:t>
      </w:r>
      <w:r w:rsidR="006927C3" w:rsidRPr="00277813">
        <w:rPr>
          <w:rFonts w:ascii="Arial" w:hAnsi="Arial" w:cs="Arial"/>
          <w:sz w:val="24"/>
          <w:szCs w:val="24"/>
        </w:rPr>
        <w:t>Working Group</w:t>
      </w:r>
      <w:r w:rsidRPr="00277813">
        <w:rPr>
          <w:rFonts w:ascii="Arial" w:hAnsi="Arial" w:cs="Arial"/>
          <w:sz w:val="24"/>
          <w:szCs w:val="24"/>
        </w:rPr>
        <w:t xml:space="preserve"> </w:t>
      </w:r>
      <w:r w:rsidR="009809F6" w:rsidRPr="00277813">
        <w:rPr>
          <w:rFonts w:ascii="Arial" w:hAnsi="Arial" w:cs="Arial"/>
          <w:sz w:val="24"/>
          <w:szCs w:val="24"/>
        </w:rPr>
        <w:t xml:space="preserve">of the Physician Recruitment &amp; Retention Steering Committee </w:t>
      </w:r>
      <w:r w:rsidRPr="00277813">
        <w:rPr>
          <w:rFonts w:ascii="Arial" w:hAnsi="Arial" w:cs="Arial"/>
          <w:sz w:val="24"/>
          <w:szCs w:val="24"/>
        </w:rPr>
        <w:t>meeting.</w:t>
      </w:r>
    </w:p>
    <w:p w14:paraId="79889576" w14:textId="77777777" w:rsidR="00A218F8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DAD851" w14:textId="77777777" w:rsidR="00A218F8" w:rsidRPr="00277813" w:rsidRDefault="009809F6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>Support</w:t>
      </w:r>
      <w:r w:rsidR="00A218F8" w:rsidRPr="00277813">
        <w:rPr>
          <w:rFonts w:ascii="Arial" w:hAnsi="Arial" w:cs="Arial"/>
          <w:b/>
          <w:sz w:val="24"/>
          <w:szCs w:val="24"/>
        </w:rPr>
        <w:t>:</w:t>
      </w:r>
    </w:p>
    <w:p w14:paraId="71A9460F" w14:textId="77777777" w:rsidR="009809F6" w:rsidRPr="00277813" w:rsidRDefault="009809F6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F194DB" w14:textId="77777777" w:rsidR="003E6D00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Meetings </w:t>
      </w:r>
      <w:r w:rsidR="009809F6" w:rsidRPr="00277813">
        <w:rPr>
          <w:rFonts w:ascii="Arial" w:hAnsi="Arial" w:cs="Arial"/>
          <w:sz w:val="24"/>
          <w:szCs w:val="24"/>
        </w:rPr>
        <w:t xml:space="preserve">of the Working Group of the Physician Recruitment &amp; Retention Steering Committee will be </w:t>
      </w:r>
      <w:r w:rsidRPr="00277813">
        <w:rPr>
          <w:rFonts w:ascii="Arial" w:hAnsi="Arial" w:cs="Arial"/>
          <w:sz w:val="24"/>
          <w:szCs w:val="24"/>
        </w:rPr>
        <w:t xml:space="preserve">held in-person </w:t>
      </w:r>
      <w:r w:rsidR="009809F6" w:rsidRPr="00277813">
        <w:rPr>
          <w:rFonts w:ascii="Arial" w:hAnsi="Arial" w:cs="Arial"/>
          <w:sz w:val="24"/>
          <w:szCs w:val="24"/>
        </w:rPr>
        <w:t xml:space="preserve">at the call of the Chair, with staff of the Physician </w:t>
      </w:r>
      <w:r w:rsidR="003E6D00" w:rsidRPr="00277813">
        <w:rPr>
          <w:rFonts w:ascii="Arial" w:hAnsi="Arial" w:cs="Arial"/>
          <w:sz w:val="24"/>
          <w:szCs w:val="24"/>
        </w:rPr>
        <w:t>Recruitment and Retention Office providing legislative support.</w:t>
      </w:r>
    </w:p>
    <w:p w14:paraId="1FE83C26" w14:textId="77777777" w:rsidR="003E6D00" w:rsidRPr="00277813" w:rsidRDefault="003E6D00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584630" w14:textId="77777777" w:rsidR="003E6D00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City Councillors staff are responsible for </w:t>
      </w:r>
      <w:r w:rsidR="003E6D00" w:rsidRPr="00277813">
        <w:rPr>
          <w:rFonts w:ascii="Arial" w:hAnsi="Arial" w:cs="Arial"/>
          <w:sz w:val="24"/>
          <w:szCs w:val="24"/>
        </w:rPr>
        <w:t xml:space="preserve">booking </w:t>
      </w:r>
      <w:r w:rsidRPr="00277813">
        <w:rPr>
          <w:rFonts w:ascii="Arial" w:hAnsi="Arial" w:cs="Arial"/>
          <w:sz w:val="24"/>
          <w:szCs w:val="24"/>
        </w:rPr>
        <w:t xml:space="preserve">the </w:t>
      </w:r>
      <w:r w:rsidR="003E6D00" w:rsidRPr="00277813">
        <w:rPr>
          <w:rFonts w:ascii="Arial" w:hAnsi="Arial" w:cs="Arial"/>
          <w:sz w:val="24"/>
          <w:szCs w:val="24"/>
        </w:rPr>
        <w:t xml:space="preserve">meeting </w:t>
      </w:r>
      <w:r w:rsidRPr="00277813">
        <w:rPr>
          <w:rFonts w:ascii="Arial" w:hAnsi="Arial" w:cs="Arial"/>
          <w:sz w:val="24"/>
          <w:szCs w:val="24"/>
        </w:rPr>
        <w:t>room</w:t>
      </w:r>
      <w:r w:rsidR="003E6D00" w:rsidRPr="00277813">
        <w:rPr>
          <w:rFonts w:ascii="Arial" w:hAnsi="Arial" w:cs="Arial"/>
          <w:sz w:val="24"/>
          <w:szCs w:val="24"/>
        </w:rPr>
        <w:t xml:space="preserve"> when the meetings are held at City Hall</w:t>
      </w:r>
      <w:r w:rsidRPr="00277813">
        <w:rPr>
          <w:rFonts w:ascii="Arial" w:hAnsi="Arial" w:cs="Arial"/>
          <w:sz w:val="24"/>
          <w:szCs w:val="24"/>
        </w:rPr>
        <w:t>.</w:t>
      </w:r>
    </w:p>
    <w:p w14:paraId="748964BE" w14:textId="77777777" w:rsidR="003E6D00" w:rsidRPr="00277813" w:rsidRDefault="003E6D00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EACDE6" w14:textId="77777777" w:rsidR="00A218F8" w:rsidRPr="00277813" w:rsidRDefault="003E6D00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Special meetings of the Working Group of the Physician Recruitment &amp; Retention Steering Committee will be called should a </w:t>
      </w:r>
      <w:r w:rsidR="00A218F8" w:rsidRPr="00277813">
        <w:rPr>
          <w:rFonts w:ascii="Arial" w:hAnsi="Arial" w:cs="Arial"/>
          <w:sz w:val="24"/>
          <w:szCs w:val="24"/>
        </w:rPr>
        <w:t xml:space="preserve">situation arise </w:t>
      </w:r>
      <w:r w:rsidRPr="00277813">
        <w:rPr>
          <w:rFonts w:ascii="Arial" w:hAnsi="Arial" w:cs="Arial"/>
          <w:sz w:val="24"/>
          <w:szCs w:val="24"/>
        </w:rPr>
        <w:t xml:space="preserve">that requires the Working Group’s </w:t>
      </w:r>
      <w:r w:rsidR="00A218F8" w:rsidRPr="00277813">
        <w:rPr>
          <w:rFonts w:ascii="Arial" w:hAnsi="Arial" w:cs="Arial"/>
          <w:sz w:val="24"/>
          <w:szCs w:val="24"/>
        </w:rPr>
        <w:t>immediate attention</w:t>
      </w:r>
      <w:r w:rsidRPr="00277813">
        <w:rPr>
          <w:rFonts w:ascii="Arial" w:hAnsi="Arial" w:cs="Arial"/>
          <w:sz w:val="24"/>
          <w:szCs w:val="24"/>
        </w:rPr>
        <w:t>; such meetings may be held via tele-conference, video conference or other means with a quorum present</w:t>
      </w:r>
      <w:r w:rsidR="00A218F8" w:rsidRPr="00277813">
        <w:rPr>
          <w:rFonts w:ascii="Arial" w:hAnsi="Arial" w:cs="Arial"/>
          <w:sz w:val="24"/>
          <w:szCs w:val="24"/>
        </w:rPr>
        <w:t>.</w:t>
      </w:r>
    </w:p>
    <w:p w14:paraId="2BE9DA94" w14:textId="77777777" w:rsidR="00A218F8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733A6E" w14:textId="77777777" w:rsidR="00A218F8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7813">
        <w:rPr>
          <w:rFonts w:ascii="Arial" w:hAnsi="Arial" w:cs="Arial"/>
          <w:b/>
          <w:sz w:val="24"/>
          <w:szCs w:val="24"/>
        </w:rPr>
        <w:t xml:space="preserve">Relationship with </w:t>
      </w:r>
      <w:r w:rsidR="00B01BD2" w:rsidRPr="00277813">
        <w:rPr>
          <w:rFonts w:ascii="Arial" w:hAnsi="Arial" w:cs="Arial"/>
          <w:b/>
          <w:sz w:val="24"/>
          <w:szCs w:val="24"/>
        </w:rPr>
        <w:t xml:space="preserve">Physician Recruitment &amp; Retention </w:t>
      </w:r>
      <w:r w:rsidRPr="00277813">
        <w:rPr>
          <w:rFonts w:ascii="Arial" w:hAnsi="Arial" w:cs="Arial"/>
          <w:b/>
          <w:sz w:val="24"/>
          <w:szCs w:val="24"/>
        </w:rPr>
        <w:t>Steering Committee</w:t>
      </w:r>
    </w:p>
    <w:p w14:paraId="70955F8E" w14:textId="77777777" w:rsidR="003E6D00" w:rsidRPr="00277813" w:rsidRDefault="003E6D00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7FC35F" w14:textId="77777777" w:rsidR="00A218F8" w:rsidRPr="00277813" w:rsidRDefault="00A218F8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7813">
        <w:rPr>
          <w:rFonts w:ascii="Arial" w:hAnsi="Arial" w:cs="Arial"/>
          <w:sz w:val="24"/>
          <w:szCs w:val="24"/>
        </w:rPr>
        <w:t xml:space="preserve">The </w:t>
      </w:r>
      <w:r w:rsidR="006927C3" w:rsidRPr="00277813">
        <w:rPr>
          <w:rFonts w:ascii="Arial" w:hAnsi="Arial" w:cs="Arial"/>
          <w:sz w:val="24"/>
          <w:szCs w:val="24"/>
        </w:rPr>
        <w:t>Working Group</w:t>
      </w:r>
      <w:r w:rsidR="00B01BD2" w:rsidRPr="00277813">
        <w:rPr>
          <w:rFonts w:ascii="Arial" w:hAnsi="Arial" w:cs="Arial"/>
          <w:sz w:val="24"/>
          <w:szCs w:val="24"/>
        </w:rPr>
        <w:t xml:space="preserve"> of the Physician Recruitment &amp; Retention Steering Committee</w:t>
      </w:r>
      <w:r w:rsidRPr="00277813">
        <w:rPr>
          <w:rFonts w:ascii="Arial" w:hAnsi="Arial" w:cs="Arial"/>
          <w:sz w:val="24"/>
          <w:szCs w:val="24"/>
        </w:rPr>
        <w:t xml:space="preserve"> brings forward information on</w:t>
      </w:r>
      <w:r w:rsidR="00B01BD2" w:rsidRPr="00277813">
        <w:rPr>
          <w:rFonts w:ascii="Arial" w:hAnsi="Arial" w:cs="Arial"/>
          <w:sz w:val="24"/>
          <w:szCs w:val="24"/>
        </w:rPr>
        <w:t xml:space="preserve"> an as required basis or on an annual basis</w:t>
      </w:r>
      <w:r w:rsidRPr="00277813">
        <w:rPr>
          <w:rFonts w:ascii="Arial" w:hAnsi="Arial" w:cs="Arial"/>
          <w:sz w:val="24"/>
          <w:szCs w:val="24"/>
        </w:rPr>
        <w:t>.</w:t>
      </w:r>
    </w:p>
    <w:p w14:paraId="1976E5DC" w14:textId="77777777" w:rsidR="00DB4CDF" w:rsidRPr="00277813" w:rsidRDefault="00DB4CD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5CF44E" w14:textId="77777777" w:rsidR="00537AE9" w:rsidRPr="00277813" w:rsidRDefault="00537AE9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14FD78" w14:textId="77777777" w:rsidR="00E44949" w:rsidRPr="00277813" w:rsidRDefault="00E44949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4CDA15" w14:textId="77777777" w:rsidR="00EC6C5F" w:rsidRPr="00277813" w:rsidRDefault="00EC6C5F" w:rsidP="003F2B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C6C5F" w:rsidRPr="00277813" w:rsidSect="00283DEE">
      <w:footerReference w:type="default" r:id="rId8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FD23" w14:textId="77777777" w:rsidR="006928E8" w:rsidRDefault="006928E8" w:rsidP="006D06A6">
      <w:pPr>
        <w:spacing w:after="0" w:line="240" w:lineRule="auto"/>
      </w:pPr>
      <w:r>
        <w:separator/>
      </w:r>
    </w:p>
  </w:endnote>
  <w:endnote w:type="continuationSeparator" w:id="0">
    <w:p w14:paraId="6E1A0B85" w14:textId="77777777" w:rsidR="006928E8" w:rsidRDefault="006928E8" w:rsidP="006D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73434" w14:textId="77777777" w:rsidR="006928E8" w:rsidRDefault="006928E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C61A0">
      <w:fldChar w:fldCharType="begin"/>
    </w:r>
    <w:r w:rsidR="00DB4CDF">
      <w:instrText xml:space="preserve"> PAGE   \* MERGEFORMAT </w:instrText>
    </w:r>
    <w:r w:rsidR="00CC61A0">
      <w:fldChar w:fldCharType="separate"/>
    </w:r>
    <w:r w:rsidR="00920833" w:rsidRPr="00920833">
      <w:rPr>
        <w:rFonts w:asciiTheme="majorHAnsi" w:hAnsiTheme="majorHAnsi"/>
        <w:noProof/>
      </w:rPr>
      <w:t>1</w:t>
    </w:r>
    <w:r w:rsidR="00CC61A0">
      <w:rPr>
        <w:rFonts w:asciiTheme="majorHAnsi" w:hAnsiTheme="majorHAnsi"/>
        <w:noProof/>
      </w:rPr>
      <w:fldChar w:fldCharType="end"/>
    </w:r>
  </w:p>
  <w:p w14:paraId="014A8955" w14:textId="77777777" w:rsidR="006928E8" w:rsidRDefault="00692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58FF0" w14:textId="77777777" w:rsidR="006928E8" w:rsidRDefault="006928E8" w:rsidP="006D06A6">
      <w:pPr>
        <w:spacing w:after="0" w:line="240" w:lineRule="auto"/>
      </w:pPr>
      <w:r>
        <w:separator/>
      </w:r>
    </w:p>
  </w:footnote>
  <w:footnote w:type="continuationSeparator" w:id="0">
    <w:p w14:paraId="14815798" w14:textId="77777777" w:rsidR="006928E8" w:rsidRDefault="006928E8" w:rsidP="006D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0C9B"/>
    <w:multiLevelType w:val="hybridMultilevel"/>
    <w:tmpl w:val="989C0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6E5"/>
    <w:multiLevelType w:val="hybridMultilevel"/>
    <w:tmpl w:val="12F0F2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22"/>
    <w:rsid w:val="0007784D"/>
    <w:rsid w:val="001161A8"/>
    <w:rsid w:val="00132062"/>
    <w:rsid w:val="00200B19"/>
    <w:rsid w:val="00213E5D"/>
    <w:rsid w:val="0025436F"/>
    <w:rsid w:val="00277813"/>
    <w:rsid w:val="00280315"/>
    <w:rsid w:val="00283DEE"/>
    <w:rsid w:val="002E0D4D"/>
    <w:rsid w:val="003165F9"/>
    <w:rsid w:val="003532E0"/>
    <w:rsid w:val="00371664"/>
    <w:rsid w:val="003A0F93"/>
    <w:rsid w:val="003C78A9"/>
    <w:rsid w:val="003E6D00"/>
    <w:rsid w:val="003F2BD6"/>
    <w:rsid w:val="004A5974"/>
    <w:rsid w:val="00537AE9"/>
    <w:rsid w:val="00581565"/>
    <w:rsid w:val="00614BF2"/>
    <w:rsid w:val="00630EFE"/>
    <w:rsid w:val="00663089"/>
    <w:rsid w:val="00664922"/>
    <w:rsid w:val="006927C3"/>
    <w:rsid w:val="006928E8"/>
    <w:rsid w:val="006B1585"/>
    <w:rsid w:val="006B7FD4"/>
    <w:rsid w:val="006D06A6"/>
    <w:rsid w:val="00704E7E"/>
    <w:rsid w:val="007C484F"/>
    <w:rsid w:val="00816842"/>
    <w:rsid w:val="008321B7"/>
    <w:rsid w:val="008F5356"/>
    <w:rsid w:val="00920833"/>
    <w:rsid w:val="00921E6F"/>
    <w:rsid w:val="00927A50"/>
    <w:rsid w:val="009809F6"/>
    <w:rsid w:val="00980ECE"/>
    <w:rsid w:val="0098151D"/>
    <w:rsid w:val="0098212C"/>
    <w:rsid w:val="00994A9C"/>
    <w:rsid w:val="009D377A"/>
    <w:rsid w:val="009D617A"/>
    <w:rsid w:val="00A218F8"/>
    <w:rsid w:val="00AE5396"/>
    <w:rsid w:val="00B01BD2"/>
    <w:rsid w:val="00B01D1B"/>
    <w:rsid w:val="00B76A9F"/>
    <w:rsid w:val="00B84762"/>
    <w:rsid w:val="00BB30E7"/>
    <w:rsid w:val="00BE1F52"/>
    <w:rsid w:val="00C742CC"/>
    <w:rsid w:val="00C933BC"/>
    <w:rsid w:val="00CA5819"/>
    <w:rsid w:val="00CC3BCE"/>
    <w:rsid w:val="00CC61A0"/>
    <w:rsid w:val="00CE009F"/>
    <w:rsid w:val="00D657D9"/>
    <w:rsid w:val="00D91318"/>
    <w:rsid w:val="00D94164"/>
    <w:rsid w:val="00DB4CDF"/>
    <w:rsid w:val="00DD3B33"/>
    <w:rsid w:val="00DD4E5F"/>
    <w:rsid w:val="00DF733E"/>
    <w:rsid w:val="00E2192B"/>
    <w:rsid w:val="00E25293"/>
    <w:rsid w:val="00E44949"/>
    <w:rsid w:val="00E6305F"/>
    <w:rsid w:val="00EC6C5F"/>
    <w:rsid w:val="00ED146C"/>
    <w:rsid w:val="00F0684A"/>
    <w:rsid w:val="00F60C41"/>
    <w:rsid w:val="00F74CF6"/>
    <w:rsid w:val="00FC1E35"/>
    <w:rsid w:val="00FD3631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2381"/>
  <w15:docId w15:val="{532ED08F-170F-47E2-984D-5499DD21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49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2B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F2B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ckText">
    <w:name w:val="Block Text"/>
    <w:basedOn w:val="Normal"/>
    <w:uiPriority w:val="99"/>
    <w:rsid w:val="003F2BD6"/>
    <w:pPr>
      <w:spacing w:before="120" w:after="240" w:line="240" w:lineRule="auto"/>
      <w:ind w:left="720" w:right="576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6A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</dc:creator>
  <cp:lastModifiedBy>Gauthier, Matt</cp:lastModifiedBy>
  <cp:revision>3</cp:revision>
  <cp:lastPrinted>2017-10-18T18:52:00Z</cp:lastPrinted>
  <dcterms:created xsi:type="dcterms:W3CDTF">2022-09-08T13:38:00Z</dcterms:created>
  <dcterms:modified xsi:type="dcterms:W3CDTF">2023-03-10T15:25:00Z</dcterms:modified>
</cp:coreProperties>
</file>